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9" w:afterLines="80" w:line="500" w:lineRule="exact"/>
        <w:ind w:left="200"/>
        <w:jc w:val="left"/>
        <w:rPr>
          <w:rFonts w:ascii="黑体" w:hAnsi="黑体" w:eastAsia="黑体" w:cs="Times New Roman"/>
          <w:bCs/>
          <w:sz w:val="32"/>
          <w:szCs w:val="32"/>
        </w:rPr>
      </w:pPr>
      <w:bookmarkStart w:id="0" w:name="_GoBack"/>
      <w:bookmarkEnd w:id="0"/>
      <w:r>
        <w:rPr>
          <w:rFonts w:hint="eastAsia" w:ascii="黑体" w:hAnsi="黑体" w:eastAsia="黑体" w:cs="Times New Roman"/>
          <w:bCs/>
          <w:sz w:val="32"/>
          <w:szCs w:val="32"/>
        </w:rPr>
        <w:t>附件</w:t>
      </w:r>
      <w:r>
        <w:rPr>
          <w:rFonts w:ascii="黑体" w:hAnsi="黑体" w:eastAsia="黑体" w:cs="Times New Roman"/>
          <w:bCs/>
          <w:sz w:val="32"/>
          <w:szCs w:val="32"/>
        </w:rPr>
        <w:t>2</w:t>
      </w:r>
    </w:p>
    <w:p>
      <w:pPr>
        <w:spacing w:after="249" w:afterLines="80" w:line="500" w:lineRule="exact"/>
        <w:ind w:left="200"/>
        <w:jc w:val="center"/>
        <w:rPr>
          <w:rFonts w:ascii="Times New Roman" w:hAnsi="Times New Roman" w:eastAsia="黑体" w:cs="Times New Roman"/>
          <w:sz w:val="36"/>
          <w:szCs w:val="24"/>
        </w:rPr>
      </w:pPr>
    </w:p>
    <w:p>
      <w:pPr>
        <w:spacing w:after="249" w:afterLines="80"/>
        <w:ind w:left="200"/>
        <w:jc w:val="center"/>
        <w:rPr>
          <w:rFonts w:ascii="微软雅黑" w:hAnsi="微软雅黑" w:eastAsia="微软雅黑" w:cs="Times New Roman"/>
          <w:b/>
          <w:w w:val="80"/>
          <w:sz w:val="48"/>
          <w:szCs w:val="48"/>
        </w:rPr>
      </w:pPr>
      <w:r>
        <w:rPr>
          <w:rFonts w:hint="eastAsia" w:ascii="微软雅黑" w:hAnsi="微软雅黑" w:eastAsia="微软雅黑" w:cs="Times New Roman"/>
          <w:b/>
          <w:w w:val="80"/>
          <w:sz w:val="48"/>
          <w:szCs w:val="48"/>
        </w:rPr>
        <w:t>广东工商职业技术大学本科层次职业教育试点</w:t>
      </w:r>
    </w:p>
    <w:p>
      <w:pPr>
        <w:spacing w:after="249" w:afterLines="80"/>
        <w:ind w:left="200"/>
        <w:jc w:val="center"/>
        <w:rPr>
          <w:rFonts w:ascii="微软雅黑" w:hAnsi="微软雅黑" w:eastAsia="微软雅黑" w:cs="Times New Roman"/>
          <w:b/>
          <w:w w:val="80"/>
          <w:sz w:val="48"/>
          <w:szCs w:val="48"/>
        </w:rPr>
      </w:pPr>
      <w:r>
        <w:rPr>
          <w:rFonts w:hint="eastAsia" w:ascii="微软雅黑" w:hAnsi="微软雅黑" w:eastAsia="微软雅黑" w:cs="Times New Roman"/>
          <w:b/>
          <w:w w:val="80"/>
          <w:sz w:val="48"/>
          <w:szCs w:val="48"/>
        </w:rPr>
        <w:t>改革理论与实践研究项目</w:t>
      </w:r>
    </w:p>
    <w:p>
      <w:pPr>
        <w:spacing w:after="249" w:afterLines="80"/>
        <w:ind w:left="200"/>
        <w:jc w:val="center"/>
        <w:rPr>
          <w:rFonts w:ascii="华文中宋" w:hAnsi="华文中宋" w:eastAsia="华文中宋" w:cs="Times New Roman"/>
          <w:b/>
          <w:bCs/>
          <w:sz w:val="52"/>
          <w:szCs w:val="52"/>
        </w:rPr>
      </w:pPr>
      <w:r>
        <w:rPr>
          <w:rFonts w:hint="eastAsia" w:ascii="华文中宋" w:hAnsi="华文中宋" w:eastAsia="华文中宋" w:cs="Times New Roman"/>
          <w:b/>
          <w:sz w:val="52"/>
          <w:szCs w:val="52"/>
        </w:rPr>
        <w:t>中 期 检 查 表</w:t>
      </w:r>
    </w:p>
    <w:p>
      <w:pPr>
        <w:spacing w:line="500" w:lineRule="exact"/>
        <w:jc w:val="center"/>
        <w:rPr>
          <w:rFonts w:ascii="楷体_GB2312" w:hAnsi="Times New Roman" w:eastAsia="楷体_GB2312" w:cs="Times New Roman"/>
          <w:sz w:val="32"/>
          <w:szCs w:val="32"/>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u w:val="single"/>
        </w:rPr>
        <w:t xml:space="preserve">        </w:t>
      </w:r>
      <w:r>
        <w:rPr>
          <w:rFonts w:hint="eastAsia" w:ascii="楷体_GB2312" w:hAnsi="华文中宋" w:eastAsia="楷体_GB2312" w:cs="Times New Roman"/>
          <w:sz w:val="32"/>
          <w:szCs w:val="32"/>
        </w:rPr>
        <w:t>年度）</w:t>
      </w:r>
    </w:p>
    <w:p>
      <w:pPr>
        <w:spacing w:line="500" w:lineRule="exact"/>
        <w:ind w:firstLine="22" w:firstLineChars="7"/>
        <w:jc w:val="left"/>
        <w:rPr>
          <w:rFonts w:ascii="Times New Roman" w:hAnsi="Times New Roman" w:eastAsia="仿宋_GB2312" w:cs="Times New Roman"/>
          <w:sz w:val="32"/>
          <w:szCs w:val="24"/>
        </w:rPr>
      </w:pPr>
    </w:p>
    <w:p>
      <w:pPr>
        <w:spacing w:line="500" w:lineRule="exact"/>
        <w:jc w:val="left"/>
        <w:rPr>
          <w:rFonts w:ascii="Times New Roman" w:hAnsi="Times New Roman" w:eastAsia="仿宋_GB2312" w:cs="Times New Roman"/>
          <w:sz w:val="32"/>
          <w:szCs w:val="24"/>
        </w:rPr>
      </w:pPr>
    </w:p>
    <w:p>
      <w:pPr>
        <w:spacing w:line="640" w:lineRule="exact"/>
        <w:ind w:left="540" w:leftChars="257" w:right="764" w:rightChars="364"/>
        <w:jc w:val="left"/>
        <w:rPr>
          <w:rFonts w:ascii="Times New Roman" w:hAnsi="Times New Roman" w:eastAsia="仿宋_GB2312" w:cs="Times New Roman"/>
          <w:sz w:val="32"/>
          <w:szCs w:val="24"/>
          <w:u w:val="single"/>
        </w:rPr>
      </w:pPr>
      <w:r>
        <w:rPr>
          <w:rFonts w:hint="eastAsia" w:ascii="Times New Roman" w:hAnsi="Times New Roman" w:eastAsia="仿宋_GB2312" w:cs="Times New Roman"/>
          <w:sz w:val="32"/>
          <w:szCs w:val="24"/>
        </w:rPr>
        <w:t>项</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目</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编</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号</w:t>
      </w:r>
      <w:r>
        <w:rPr>
          <w:rFonts w:ascii="Times New Roman" w:hAnsi="Times New Roman" w:eastAsia="仿宋_GB2312" w:cs="Times New Roman"/>
          <w:sz w:val="32"/>
          <w:szCs w:val="24"/>
          <w:u w:val="single"/>
        </w:rPr>
        <w:t xml:space="preserve">                                 </w:t>
      </w:r>
    </w:p>
    <w:p>
      <w:pPr>
        <w:spacing w:line="640" w:lineRule="exact"/>
        <w:ind w:left="540" w:leftChars="257" w:right="764" w:rightChars="364"/>
        <w:jc w:val="left"/>
        <w:rPr>
          <w:rFonts w:ascii="Times New Roman" w:hAnsi="Times New Roman" w:eastAsia="仿宋_GB2312" w:cs="Times New Roman"/>
          <w:sz w:val="32"/>
          <w:szCs w:val="24"/>
          <w:u w:val="single"/>
        </w:rPr>
      </w:pPr>
      <w:r>
        <w:rPr>
          <w:rFonts w:hint="eastAsia" w:ascii="Times New Roman" w:hAnsi="Times New Roman" w:eastAsia="仿宋_GB2312" w:cs="Times New Roman"/>
          <w:sz w:val="32"/>
          <w:szCs w:val="24"/>
        </w:rPr>
        <w:t>项</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目</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名</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称</w:t>
      </w:r>
      <w:r>
        <w:rPr>
          <w:rFonts w:ascii="Times New Roman" w:hAnsi="Times New Roman" w:eastAsia="仿宋_GB2312" w:cs="Times New Roman"/>
          <w:sz w:val="32"/>
          <w:szCs w:val="24"/>
          <w:u w:val="single"/>
        </w:rPr>
        <w:t xml:space="preserve">                               </w:t>
      </w:r>
    </w:p>
    <w:p>
      <w:pPr>
        <w:spacing w:line="640" w:lineRule="exact"/>
        <w:ind w:left="540" w:leftChars="257" w:right="764" w:rightChars="364"/>
        <w:jc w:val="left"/>
        <w:rPr>
          <w:rFonts w:ascii="Times New Roman" w:hAnsi="Times New Roman" w:eastAsia="仿宋_GB2312" w:cs="Times New Roman"/>
          <w:sz w:val="32"/>
          <w:szCs w:val="24"/>
          <w:u w:val="single"/>
        </w:rPr>
      </w:pPr>
      <w:r>
        <w:rPr>
          <w:rFonts w:hint="eastAsia" w:ascii="Times New Roman" w:hAnsi="Times New Roman" w:eastAsia="仿宋_GB2312" w:cs="Times New Roman"/>
          <w:sz w:val="32"/>
          <w:szCs w:val="24"/>
        </w:rPr>
        <w:t>项</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目</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负</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责</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人</w:t>
      </w:r>
      <w:r>
        <w:rPr>
          <w:rFonts w:ascii="Times New Roman" w:hAnsi="Times New Roman" w:eastAsia="仿宋_GB2312" w:cs="Times New Roman"/>
          <w:sz w:val="32"/>
          <w:szCs w:val="24"/>
          <w:u w:val="single"/>
        </w:rPr>
        <w:t xml:space="preserve">                                </w:t>
      </w:r>
    </w:p>
    <w:p>
      <w:pPr>
        <w:spacing w:after="312" w:afterLines="100" w:line="640" w:lineRule="exact"/>
        <w:ind w:left="540" w:leftChars="257" w:right="764" w:rightChars="364"/>
        <w:jc w:val="left"/>
        <w:rPr>
          <w:rFonts w:ascii="Times New Roman" w:hAnsi="Times New Roman" w:eastAsia="仿宋_GB2312" w:cs="Times New Roman"/>
          <w:sz w:val="32"/>
          <w:szCs w:val="24"/>
          <w:u w:val="single"/>
        </w:rPr>
      </w:pPr>
      <w:r>
        <w:rPr>
          <w:rFonts w:hint="eastAsia" w:ascii="Times New Roman" w:hAnsi="Times New Roman" w:eastAsia="仿宋_GB2312" w:cs="Times New Roman"/>
          <w:sz w:val="32"/>
          <w:szCs w:val="24"/>
        </w:rPr>
        <w:t>电</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话</w:t>
      </w:r>
      <w:r>
        <w:rPr>
          <w:rFonts w:ascii="Times New Roman" w:hAnsi="Times New Roman" w:eastAsia="仿宋_GB2312" w:cs="Times New Roman"/>
          <w:sz w:val="32"/>
          <w:szCs w:val="24"/>
          <w:u w:val="single"/>
        </w:rPr>
        <w:t xml:space="preserve">                               </w:t>
      </w:r>
    </w:p>
    <w:p>
      <w:pPr>
        <w:spacing w:after="312" w:afterLines="100" w:line="640" w:lineRule="exact"/>
        <w:ind w:left="540" w:leftChars="257" w:right="764" w:rightChars="364"/>
        <w:jc w:val="left"/>
        <w:rPr>
          <w:rFonts w:ascii="Times New Roman" w:hAnsi="Times New Roman" w:eastAsia="楷体_GB2312" w:cs="Times New Roman"/>
          <w:sz w:val="30"/>
          <w:szCs w:val="24"/>
        </w:rPr>
      </w:pPr>
      <w:r>
        <w:rPr>
          <w:rFonts w:hint="eastAsia" w:ascii="Times New Roman" w:hAnsi="Times New Roman" w:eastAsia="仿宋_GB2312" w:cs="Times New Roman"/>
          <w:sz w:val="32"/>
          <w:szCs w:val="24"/>
        </w:rPr>
        <w:t>所</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在</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单</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位</w:t>
      </w:r>
      <w:r>
        <w:rPr>
          <w:rFonts w:ascii="Times New Roman" w:hAnsi="Times New Roman" w:eastAsia="仿宋_GB2312" w:cs="Times New Roman"/>
          <w:sz w:val="32"/>
          <w:szCs w:val="24"/>
          <w:u w:val="single"/>
        </w:rPr>
        <w:t xml:space="preserve">                               </w:t>
      </w:r>
      <w:r>
        <w:rPr>
          <w:rFonts w:hint="eastAsia" w:ascii="Times New Roman" w:hAnsi="Times New Roman" w:eastAsia="仿宋_GB2312" w:cs="Times New Roman"/>
          <w:sz w:val="32"/>
          <w:szCs w:val="24"/>
        </w:rPr>
        <w:t>填</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表</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日</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rPr>
        <w:t>期</w:t>
      </w:r>
      <w:r>
        <w:rPr>
          <w:rFonts w:ascii="Times New Roman" w:hAnsi="Times New Roman" w:eastAsia="仿宋_GB2312" w:cs="Times New Roman"/>
          <w:sz w:val="32"/>
          <w:szCs w:val="24"/>
        </w:rPr>
        <w:t xml:space="preserve"> </w:t>
      </w:r>
      <w:r>
        <w:rPr>
          <w:rFonts w:ascii="Times New Roman" w:hAnsi="Times New Roman" w:eastAsia="仿宋_GB2312" w:cs="Times New Roman"/>
          <w:sz w:val="32"/>
          <w:szCs w:val="24"/>
          <w:u w:val="single"/>
        </w:rPr>
        <w:t xml:space="preserve">       </w:t>
      </w:r>
      <w:r>
        <w:rPr>
          <w:rFonts w:ascii="Times New Roman" w:hAnsi="Times New Roman" w:eastAsia="仿宋_GB2312" w:cs="Times New Roman"/>
          <w:sz w:val="32"/>
          <w:szCs w:val="24"/>
        </w:rPr>
        <w:t xml:space="preserve">  </w:t>
      </w:r>
      <w:r>
        <w:rPr>
          <w:rFonts w:hint="eastAsia" w:ascii="Times New Roman" w:hAnsi="Times New Roman" w:eastAsia="仿宋_GB2312" w:cs="Times New Roman"/>
          <w:sz w:val="32"/>
          <w:szCs w:val="24"/>
          <w:lang w:eastAsia="zh-Hans"/>
        </w:rPr>
        <w:t>年</w:t>
      </w:r>
      <w:r>
        <w:rPr>
          <w:rFonts w:ascii="Times New Roman" w:hAnsi="Times New Roman" w:eastAsia="仿宋_GB2312" w:cs="Times New Roman"/>
          <w:sz w:val="32"/>
          <w:szCs w:val="24"/>
          <w:u w:val="single"/>
        </w:rPr>
        <w:t xml:space="preserve">        </w:t>
      </w:r>
      <w:r>
        <w:rPr>
          <w:rFonts w:hint="eastAsia" w:ascii="Times New Roman" w:hAnsi="Times New Roman" w:eastAsia="仿宋_GB2312" w:cs="Times New Roman"/>
          <w:sz w:val="32"/>
          <w:szCs w:val="24"/>
          <w:lang w:eastAsia="zh-Hans"/>
        </w:rPr>
        <w:t>月</w:t>
      </w:r>
      <w:r>
        <w:rPr>
          <w:rFonts w:ascii="Times New Roman" w:hAnsi="Times New Roman" w:eastAsia="仿宋_GB2312" w:cs="Times New Roman"/>
          <w:sz w:val="32"/>
          <w:szCs w:val="24"/>
          <w:u w:val="single"/>
        </w:rPr>
        <w:t xml:space="preserve">     </w:t>
      </w:r>
      <w:r>
        <w:rPr>
          <w:rFonts w:hint="eastAsia" w:ascii="Times New Roman" w:hAnsi="Times New Roman" w:eastAsia="仿宋_GB2312" w:cs="Times New Roman"/>
          <w:sz w:val="32"/>
          <w:szCs w:val="24"/>
          <w:lang w:eastAsia="zh-Hans"/>
        </w:rPr>
        <w:t>日</w:t>
      </w:r>
    </w:p>
    <w:p>
      <w:pPr>
        <w:spacing w:line="500" w:lineRule="exact"/>
        <w:jc w:val="center"/>
        <w:rPr>
          <w:rFonts w:ascii="Times New Roman" w:hAnsi="Times New Roman" w:eastAsia="楷体_GB2312" w:cs="Times New Roman"/>
          <w:sz w:val="30"/>
          <w:szCs w:val="24"/>
        </w:rPr>
      </w:pPr>
    </w:p>
    <w:p>
      <w:pPr>
        <w:spacing w:after="187" w:afterLines="60" w:line="500" w:lineRule="exact"/>
        <w:rPr>
          <w:rFonts w:ascii="Times New Roman" w:hAnsi="Times New Roman" w:eastAsia="楷体_GB2312" w:cs="Times New Roman"/>
          <w:sz w:val="32"/>
          <w:szCs w:val="32"/>
        </w:rPr>
      </w:pPr>
    </w:p>
    <w:p>
      <w:pPr>
        <w:spacing w:after="187" w:afterLines="60" w:line="500" w:lineRule="exact"/>
        <w:ind w:left="200"/>
        <w:jc w:val="center"/>
        <w:rPr>
          <w:rFonts w:ascii="Times New Roman" w:hAnsi="Times New Roman" w:eastAsia="楷体_GB2312" w:cs="Times New Roman"/>
          <w:sz w:val="32"/>
          <w:szCs w:val="32"/>
          <w:lang w:eastAsia="zh-Hans"/>
        </w:rPr>
      </w:pPr>
      <w:r>
        <w:rPr>
          <w:rFonts w:ascii="Times New Roman" w:hAnsi="Times New Roman" w:eastAsia="楷体_GB2312" w:cs="Times New Roman"/>
          <w:sz w:val="32"/>
          <w:szCs w:val="32"/>
          <w:lang w:eastAsia="zh-Hans"/>
        </w:rPr>
        <w:t xml:space="preserve">    </w:t>
      </w:r>
      <w:r>
        <w:rPr>
          <w:rFonts w:hint="eastAsia" w:ascii="Times New Roman" w:hAnsi="Times New Roman" w:eastAsia="楷体_GB2312" w:cs="Times New Roman"/>
          <w:sz w:val="32"/>
          <w:szCs w:val="32"/>
          <w:lang w:eastAsia="zh-Hans"/>
        </w:rPr>
        <w:t>职业教育与产业发展研究院</w:t>
      </w:r>
      <w:r>
        <w:rPr>
          <w:rFonts w:ascii="Times New Roman" w:hAnsi="Times New Roman" w:eastAsia="楷体_GB2312" w:cs="Times New Roman"/>
          <w:sz w:val="32"/>
          <w:szCs w:val="32"/>
          <w:lang w:eastAsia="zh-Hans"/>
        </w:rPr>
        <w:t xml:space="preserve">  </w:t>
      </w:r>
      <w:r>
        <w:rPr>
          <w:rFonts w:hint="eastAsia" w:ascii="Times New Roman" w:hAnsi="Times New Roman" w:eastAsia="楷体_GB2312" w:cs="Times New Roman"/>
          <w:sz w:val="32"/>
          <w:szCs w:val="32"/>
          <w:lang w:eastAsia="zh-Hans"/>
        </w:rPr>
        <w:t>制表</w:t>
      </w:r>
      <w:r>
        <w:rPr>
          <w:rFonts w:ascii="Times New Roman" w:hAnsi="Times New Roman" w:eastAsia="楷体_GB2312" w:cs="Times New Roman"/>
          <w:sz w:val="32"/>
          <w:szCs w:val="32"/>
          <w:lang w:eastAsia="zh-Hans"/>
        </w:rPr>
        <w:br w:type="page"/>
      </w:r>
    </w:p>
    <w:p>
      <w:pPr>
        <w:spacing w:after="187" w:afterLines="60" w:line="500" w:lineRule="exact"/>
        <w:ind w:left="200"/>
        <w:jc w:val="center"/>
        <w:rPr>
          <w:rFonts w:ascii="Times New Roman" w:hAnsi="Times New Roman" w:eastAsia="楷体_GB2312" w:cs="Times New Roman"/>
          <w:sz w:val="32"/>
          <w:szCs w:val="32"/>
          <w:lang w:eastAsia="zh-Hans"/>
        </w:rPr>
      </w:pPr>
    </w:p>
    <w:p>
      <w:pPr>
        <w:spacing w:line="560" w:lineRule="exact"/>
        <w:jc w:val="center"/>
        <w:rPr>
          <w:rFonts w:ascii="黑体" w:hAnsi="Times New Roman" w:eastAsia="黑体" w:cs="Times New Roman"/>
          <w:sz w:val="44"/>
          <w:szCs w:val="44"/>
        </w:rPr>
      </w:pPr>
      <w:r>
        <w:rPr>
          <w:rFonts w:hint="eastAsia" w:ascii="黑体" w:hAnsi="Times New Roman" w:eastAsia="黑体" w:cs="Times New Roman"/>
          <w:sz w:val="44"/>
          <w:szCs w:val="44"/>
        </w:rPr>
        <w:t>填表要求</w:t>
      </w:r>
    </w:p>
    <w:p>
      <w:pPr>
        <w:spacing w:line="560" w:lineRule="exact"/>
        <w:jc w:val="center"/>
        <w:rPr>
          <w:rFonts w:ascii="黑体" w:hAnsi="Times New Roman" w:eastAsia="黑体" w:cs="Times New Roman"/>
          <w:sz w:val="44"/>
          <w:szCs w:val="44"/>
        </w:rPr>
      </w:pP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1.广东工商职业技术大学本科层次职业教育试点改革理论与实践研究</w:t>
      </w:r>
      <w:r>
        <w:rPr>
          <w:rFonts w:hint="eastAsia" w:ascii="楷体_GB2312" w:hAnsi="楷体_GB2312" w:eastAsia="楷体_GB2312" w:cs="楷体_GB2312"/>
          <w:sz w:val="28"/>
          <w:szCs w:val="28"/>
          <w:lang w:eastAsia="zh-Hans"/>
        </w:rPr>
        <w:t>专项项目（委托、招标）和规划</w:t>
      </w:r>
      <w:r>
        <w:rPr>
          <w:rFonts w:hint="eastAsia" w:ascii="楷体_GB2312" w:hAnsi="楷体_GB2312" w:eastAsia="楷体_GB2312" w:cs="楷体_GB2312"/>
          <w:sz w:val="28"/>
          <w:szCs w:val="28"/>
        </w:rPr>
        <w:t>项目（</w:t>
      </w:r>
      <w:r>
        <w:rPr>
          <w:rFonts w:hint="eastAsia" w:ascii="楷体_GB2312" w:hAnsi="楷体_GB2312" w:eastAsia="楷体_GB2312" w:cs="楷体_GB2312"/>
          <w:sz w:val="28"/>
          <w:szCs w:val="28"/>
          <w:lang w:eastAsia="zh-Hans"/>
        </w:rPr>
        <w:t>重点、一般、青年）</w:t>
      </w:r>
      <w:r>
        <w:rPr>
          <w:rFonts w:hint="eastAsia" w:ascii="楷体_GB2312" w:hAnsi="楷体_GB2312" w:eastAsia="楷体_GB2312" w:cs="楷体_GB2312"/>
          <w:sz w:val="28"/>
          <w:szCs w:val="28"/>
        </w:rPr>
        <w:t>中期检查时填写该表。每个项目研究期间须接受一次中期检查，一般在研究进程过半时进行，中期检查情况是结项的重要依据。</w:t>
      </w: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2.请项目负责人如实填写本表各项内容，有重要的阶段性成果</w:t>
      </w:r>
      <w:r>
        <w:rPr>
          <w:rFonts w:hint="eastAsia" w:ascii="楷体_GB2312" w:hAnsi="楷体_GB2312" w:eastAsia="楷体_GB2312" w:cs="楷体_GB2312"/>
          <w:sz w:val="28"/>
          <w:szCs w:val="28"/>
          <w:lang w:eastAsia="zh-Hans"/>
        </w:rPr>
        <w:t>必须注明。</w:t>
      </w:r>
      <w:r>
        <w:rPr>
          <w:rFonts w:hint="eastAsia" w:ascii="楷体_GB2312" w:hAnsi="楷体_GB2312" w:eastAsia="楷体_GB2312" w:cs="楷体_GB2312"/>
          <w:sz w:val="28"/>
          <w:szCs w:val="28"/>
        </w:rPr>
        <w:t>纸质表格连同电子版表格</w:t>
      </w:r>
      <w:r>
        <w:rPr>
          <w:rFonts w:hint="eastAsia" w:ascii="楷体_GB2312" w:hAnsi="楷体_GB2312" w:eastAsia="楷体_GB2312" w:cs="楷体_GB2312"/>
          <w:sz w:val="28"/>
          <w:szCs w:val="28"/>
          <w:lang w:eastAsia="zh-Hans"/>
        </w:rPr>
        <w:t>提交至职业教育与产业发展研究院</w:t>
      </w:r>
      <w:r>
        <w:rPr>
          <w:rFonts w:hint="eastAsia" w:ascii="楷体_GB2312" w:hAnsi="楷体_GB2312" w:eastAsia="楷体_GB2312" w:cs="楷体_GB2312"/>
          <w:sz w:val="28"/>
          <w:szCs w:val="28"/>
        </w:rPr>
        <w:t>。</w:t>
      </w:r>
    </w:p>
    <w:p>
      <w:pPr>
        <w:spacing w:line="5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项目实施过程中，项目负责人按照申报书实施研究与建设，原则上不作调整。如有重要事项变更，一律实行报批制度。项目负责人需填写《广东工商职业技术大学本科层次职业教育试点改革理论与实践研究项目重要事项变更审批表》</w:t>
      </w:r>
      <w:r>
        <w:rPr>
          <w:rFonts w:hint="eastAsia" w:ascii="楷体_GB2312" w:hAnsi="楷体_GB2312" w:eastAsia="楷体_GB2312" w:cs="楷体_GB2312"/>
          <w:sz w:val="28"/>
          <w:szCs w:val="28"/>
          <w:lang w:eastAsia="zh-Hans"/>
        </w:rPr>
        <w:t>，经学校有关部门审查同意后方可变更</w:t>
      </w:r>
      <w:r>
        <w:rPr>
          <w:rFonts w:hint="eastAsia" w:ascii="楷体_GB2312" w:hAnsi="楷体_GB2312" w:eastAsia="楷体_GB2312" w:cs="楷体_GB2312"/>
          <w:sz w:val="28"/>
          <w:szCs w:val="28"/>
        </w:rPr>
        <w:t>。</w:t>
      </w:r>
    </w:p>
    <w:p>
      <w:pPr>
        <w:rPr>
          <w:rFonts w:ascii="楷体_GB2312" w:hAnsi="楷体_GB2312" w:eastAsia="楷体_GB2312" w:cs="楷体_GB2312"/>
          <w:sz w:val="32"/>
          <w:szCs w:val="24"/>
        </w:rPr>
      </w:pPr>
    </w:p>
    <w:p>
      <w:pPr>
        <w:rPr>
          <w:rFonts w:ascii="Times New Roman" w:hAnsi="Times New Roman" w:eastAsia="黑体" w:cs="Times New Roman"/>
          <w:sz w:val="32"/>
          <w:szCs w:val="24"/>
        </w:rPr>
      </w:pPr>
    </w:p>
    <w:p>
      <w:pPr>
        <w:rPr>
          <w:rFonts w:ascii="Times New Roman" w:hAnsi="Times New Roman" w:eastAsia="黑体" w:cs="Times New Roman"/>
          <w:sz w:val="32"/>
          <w:szCs w:val="24"/>
        </w:rPr>
      </w:pPr>
    </w:p>
    <w:p>
      <w:pPr>
        <w:rPr>
          <w:rFonts w:ascii="Times New Roman" w:hAnsi="Times New Roman" w:eastAsia="黑体" w:cs="Times New Roman"/>
          <w:sz w:val="32"/>
          <w:szCs w:val="24"/>
        </w:rPr>
      </w:pPr>
    </w:p>
    <w:p>
      <w:pPr>
        <w:rPr>
          <w:rFonts w:ascii="Times New Roman" w:hAnsi="Times New Roman" w:eastAsia="黑体" w:cs="Times New Roman"/>
          <w:sz w:val="32"/>
          <w:szCs w:val="24"/>
        </w:rPr>
      </w:pPr>
    </w:p>
    <w:p>
      <w:pPr>
        <w:rPr>
          <w:rFonts w:ascii="Times New Roman" w:hAnsi="Times New Roman" w:eastAsia="黑体" w:cs="Times New Roman"/>
          <w:sz w:val="32"/>
          <w:szCs w:val="24"/>
        </w:rPr>
      </w:pPr>
    </w:p>
    <w:p>
      <w:pPr>
        <w:rPr>
          <w:rFonts w:ascii="Times New Roman" w:hAnsi="Times New Roman" w:eastAsia="黑体" w:cs="Times New Roman"/>
          <w:sz w:val="32"/>
          <w:szCs w:val="24"/>
        </w:rPr>
      </w:pPr>
    </w:p>
    <w:p>
      <w:pPr>
        <w:rPr>
          <w:rFonts w:ascii="Times New Roman" w:hAnsi="Times New Roman" w:eastAsia="黑体" w:cs="Times New Roman"/>
          <w:sz w:val="32"/>
          <w:szCs w:val="24"/>
        </w:rPr>
      </w:pPr>
      <w:r>
        <w:rPr>
          <w:rFonts w:ascii="Times New Roman" w:hAnsi="Times New Roman" w:eastAsia="黑体" w:cs="Times New Roman"/>
          <w:sz w:val="32"/>
          <w:szCs w:val="24"/>
        </w:rPr>
        <w:br w:type="page"/>
      </w:r>
    </w:p>
    <w:p>
      <w:pPr>
        <w:rPr>
          <w:rFonts w:ascii="Times New Roman" w:hAnsi="Times New Roman" w:eastAsia="黑体" w:cs="Times New Roman"/>
          <w:sz w:val="32"/>
          <w:szCs w:val="24"/>
        </w:rPr>
      </w:pPr>
      <w:r>
        <w:rPr>
          <w:rFonts w:hint="eastAsia" w:ascii="Times New Roman" w:hAnsi="Times New Roman" w:eastAsia="黑体" w:cs="Times New Roman"/>
          <w:sz w:val="32"/>
          <w:szCs w:val="24"/>
        </w:rPr>
        <w:t>研究工作进展总结（可另加附页）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72" w:firstLineChars="30"/>
              <w:rPr>
                <w:rFonts w:ascii="楷体_GB2312" w:hAnsi="Times New Roman" w:eastAsia="楷体_GB2312" w:cs="Times New Roman"/>
                <w:sz w:val="24"/>
                <w:szCs w:val="24"/>
              </w:rPr>
            </w:pPr>
            <w:r>
              <w:rPr>
                <w:rFonts w:hint="eastAsia" w:ascii="楷体_GB2312" w:hAnsi="Times New Roman" w:eastAsia="楷体_GB2312" w:cs="Times New Roman"/>
                <w:sz w:val="24"/>
                <w:szCs w:val="24"/>
              </w:rPr>
              <w:t>按照项目研究计划，课题组做了哪些工作，研究进度如何；取得哪些阶段性成绩；经费是如何使用的等。</w:t>
            </w:r>
          </w:p>
          <w:p>
            <w:pPr>
              <w:ind w:left="69" w:leftChars="-137" w:hanging="357" w:hangingChars="170"/>
              <w:rPr>
                <w:rFonts w:ascii="Times New Roman" w:hAnsi="Times New Roman" w:eastAsia="仿宋_GB2312" w:cs="Times New Roman"/>
                <w:szCs w:val="24"/>
              </w:rPr>
            </w:pPr>
          </w:p>
          <w:p>
            <w:pPr>
              <w:ind w:left="69" w:leftChars="-137" w:hanging="357" w:hangingChars="170"/>
              <w:rPr>
                <w:rFonts w:ascii="Times New Roman" w:hAnsi="Times New Roman" w:eastAsia="仿宋_GB2312" w:cs="Times New Roman"/>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Times New Roman" w:hAnsi="Times New Roman" w:eastAsia="楷体_GB2312" w:cs="Times New Roman"/>
                <w:sz w:val="24"/>
                <w:szCs w:val="24"/>
              </w:rPr>
            </w:pPr>
          </w:p>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p>
          <w:p>
            <w:pPr>
              <w:ind w:firstLine="616" w:firstLineChars="257"/>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项目负责人（签章）：</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rPr>
                <w:rFonts w:ascii="Times New Roman" w:hAnsi="Times New Roman" w:eastAsia="黑体" w:cs="Times New Roman"/>
                <w:sz w:val="32"/>
                <w:szCs w:val="24"/>
              </w:rPr>
            </w:pPr>
            <w:r>
              <w:rPr>
                <w:rFonts w:hint="eastAsia" w:ascii="仿宋_GB2312" w:hAnsi="Times New Roman" w:eastAsia="仿宋_GB2312" w:cs="Times New Roman"/>
                <w:sz w:val="24"/>
                <w:szCs w:val="24"/>
              </w:rPr>
              <w:t xml:space="preserve">                                                       年   月   日</w:t>
            </w:r>
          </w:p>
        </w:tc>
      </w:tr>
    </w:tbl>
    <w:p>
      <w:pPr>
        <w:rPr>
          <w:rFonts w:ascii="Times New Roman" w:hAnsi="Times New Roman" w:eastAsia="黑体" w:cs="Times New Roman"/>
          <w:sz w:val="32"/>
          <w:szCs w:val="24"/>
        </w:rPr>
      </w:pPr>
    </w:p>
    <w:p>
      <w:pPr>
        <w:rPr>
          <w:rFonts w:ascii="Times New Roman" w:hAnsi="Times New Roman" w:eastAsia="黑体" w:cs="Times New Roman"/>
          <w:sz w:val="32"/>
          <w:szCs w:val="24"/>
        </w:rPr>
      </w:pPr>
    </w:p>
    <w:p>
      <w:pPr>
        <w:rPr>
          <w:rFonts w:ascii="Times New Roman" w:hAnsi="Times New Roman" w:eastAsia="黑体" w:cs="Times New Roman"/>
          <w:sz w:val="32"/>
          <w:szCs w:val="24"/>
        </w:rPr>
      </w:pPr>
      <w:r>
        <w:rPr>
          <w:rFonts w:hint="eastAsia" w:ascii="Times New Roman" w:hAnsi="Times New Roman" w:eastAsia="黑体" w:cs="Times New Roman"/>
          <w:sz w:val="32"/>
          <w:szCs w:val="24"/>
        </w:rPr>
        <w:t>阶段性成果（可另加附页）</w:t>
      </w:r>
    </w:p>
    <w:tbl>
      <w:tblPr>
        <w:tblStyle w:val="4"/>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113"/>
        <w:gridCol w:w="3315"/>
        <w:gridCol w:w="992"/>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Times New Roman" w:eastAsia="楷体_GB2312" w:cs="Times New Roman"/>
                <w:sz w:val="26"/>
                <w:szCs w:val="24"/>
              </w:rPr>
            </w:pPr>
            <w:r>
              <w:rPr>
                <w:rFonts w:hint="eastAsia" w:ascii="楷体_GB2312" w:hAnsi="Times New Roman" w:eastAsia="楷体_GB2312" w:cs="Times New Roman"/>
                <w:sz w:val="26"/>
                <w:szCs w:val="24"/>
              </w:rPr>
              <w:t>名      称</w:t>
            </w: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Times New Roman" w:eastAsia="楷体_GB2312" w:cs="Times New Roman"/>
                <w:sz w:val="26"/>
                <w:szCs w:val="24"/>
              </w:rPr>
            </w:pPr>
            <w:r>
              <w:rPr>
                <w:rFonts w:hint="eastAsia" w:ascii="楷体_GB2312" w:hAnsi="Times New Roman" w:eastAsia="楷体_GB2312" w:cs="Times New Roman"/>
                <w:sz w:val="26"/>
                <w:szCs w:val="24"/>
              </w:rPr>
              <w:t>作者</w:t>
            </w:r>
          </w:p>
        </w:tc>
        <w:tc>
          <w:tcPr>
            <w:tcW w:w="33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Times New Roman" w:eastAsia="楷体_GB2312" w:cs="Times New Roman"/>
                <w:sz w:val="26"/>
                <w:szCs w:val="24"/>
              </w:rPr>
            </w:pPr>
            <w:r>
              <w:rPr>
                <w:rFonts w:hint="eastAsia" w:ascii="楷体_GB2312" w:hAnsi="Times New Roman" w:eastAsia="楷体_GB2312" w:cs="Times New Roman"/>
                <w:sz w:val="26"/>
                <w:szCs w:val="24"/>
              </w:rPr>
              <w:t>成果形式（</w:t>
            </w:r>
            <w:r>
              <w:rPr>
                <w:rFonts w:hint="eastAsia" w:ascii="楷体_GB2312" w:hAnsi="Times New Roman" w:eastAsia="楷体_GB2312" w:cs="Times New Roman"/>
                <w:sz w:val="26"/>
                <w:szCs w:val="24"/>
                <w:lang w:eastAsia="zh-Hans"/>
              </w:rPr>
              <w:t>论文、调查报告、政策文本、标准规范、工作方案、课程、教材、专利、专著等）</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Times New Roman" w:eastAsia="楷体_GB2312" w:cs="Times New Roman"/>
                <w:sz w:val="26"/>
                <w:szCs w:val="24"/>
                <w:lang w:eastAsia="zh-Hans"/>
              </w:rPr>
            </w:pPr>
            <w:r>
              <w:rPr>
                <w:rFonts w:hint="eastAsia" w:ascii="楷体_GB2312" w:hAnsi="Times New Roman" w:eastAsia="楷体_GB2312" w:cs="Times New Roman"/>
                <w:sz w:val="26"/>
                <w:szCs w:val="24"/>
                <w:lang w:eastAsia="zh-Hans"/>
              </w:rPr>
              <w:t>字数（万字）</w:t>
            </w:r>
          </w:p>
        </w:tc>
        <w:tc>
          <w:tcPr>
            <w:tcW w:w="17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Times New Roman" w:eastAsia="楷体_GB2312" w:cs="Times New Roman"/>
                <w:sz w:val="26"/>
                <w:szCs w:val="24"/>
              </w:rPr>
            </w:pPr>
            <w:r>
              <w:rPr>
                <w:rFonts w:hint="eastAsia" w:ascii="楷体_GB2312" w:hAnsi="Times New Roman" w:eastAsia="楷体_GB2312" w:cs="Times New Roman"/>
                <w:sz w:val="26"/>
                <w:szCs w:val="24"/>
                <w:lang w:eastAsia="zh-Hans"/>
              </w:rPr>
              <w:t>发表刊物/出版社及发表时间</w:t>
            </w:r>
            <w:r>
              <w:rPr>
                <w:rFonts w:hint="eastAsia" w:ascii="楷体_GB2312" w:hAnsi="Times New Roman" w:eastAsia="楷体_GB2312" w:cs="Times New Roman"/>
                <w:sz w:val="26"/>
                <w:szCs w:val="24"/>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4"/>
              </w:rPr>
            </w:pPr>
          </w:p>
        </w:tc>
      </w:tr>
    </w:tbl>
    <w:p>
      <w:pPr>
        <w:spacing w:line="240" w:lineRule="exact"/>
        <w:rPr>
          <w:rFonts w:ascii="Times New Roman" w:hAnsi="Times New Roman" w:eastAsia="宋体" w:cs="Times New Roman"/>
          <w:szCs w:val="24"/>
        </w:rPr>
      </w:pPr>
      <w:r>
        <w:rPr>
          <w:rFonts w:ascii="Times New Roman" w:hAnsi="Times New Roman" w:eastAsia="宋体" w:cs="Times New Roman"/>
          <w:szCs w:val="24"/>
        </w:rPr>
        <w:br w:type="page"/>
      </w:r>
    </w:p>
    <w:p>
      <w:pPr>
        <w:spacing w:line="240" w:lineRule="exact"/>
        <w:rPr>
          <w:rFonts w:ascii="Times New Roman" w:hAnsi="Times New Roman" w:eastAsia="宋体" w:cs="Times New Roman"/>
          <w:szCs w:val="24"/>
        </w:rPr>
      </w:pPr>
    </w:p>
    <w:tbl>
      <w:tblPr>
        <w:tblStyle w:val="4"/>
        <w:tblpPr w:leftFromText="180" w:rightFromText="180" w:vertAnchor="page" w:horzAnchor="margin" w:tblpY="2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640" w:type="dxa"/>
            <w:tcBorders>
              <w:top w:val="single" w:color="auto" w:sz="4" w:space="0"/>
              <w:left w:val="single" w:color="auto" w:sz="4" w:space="0"/>
              <w:bottom w:val="dotted" w:color="auto" w:sz="4" w:space="0"/>
              <w:right w:val="single" w:color="auto" w:sz="4" w:space="0"/>
            </w:tcBorders>
            <w:vAlign w:val="center"/>
          </w:tcPr>
          <w:p>
            <w:pPr>
              <w:ind w:left="-107" w:leftChars="-51" w:firstLine="480" w:firstLineChars="200"/>
              <w:jc w:val="center"/>
              <w:rPr>
                <w:rFonts w:ascii="黑体" w:hAnsi="Times New Roman" w:eastAsia="黑体" w:cs="Times New Roman"/>
                <w:sz w:val="24"/>
                <w:szCs w:val="24"/>
              </w:rPr>
            </w:pPr>
            <w:r>
              <w:rPr>
                <w:rFonts w:hint="eastAsia" w:ascii="黑体" w:hAnsi="Times New Roman" w:eastAsia="黑体" w:cs="Times New Roman"/>
                <w:sz w:val="24"/>
                <w:szCs w:val="24"/>
                <w:lang w:eastAsia="zh-Hans"/>
              </w:rPr>
              <w:t xml:space="preserve">学 校 审 查 </w:t>
            </w:r>
            <w:r>
              <w:rPr>
                <w:rFonts w:hint="eastAsia" w:ascii="黑体" w:hAnsi="Times New Roman" w:eastAsia="黑体" w:cs="Times New Roman"/>
                <w:sz w:val="24"/>
                <w:szCs w:val="24"/>
              </w:rPr>
              <w:t>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8640" w:type="dxa"/>
            <w:tcBorders>
              <w:top w:val="dotted" w:color="auto" w:sz="4" w:space="0"/>
              <w:left w:val="single" w:color="auto" w:sz="4" w:space="0"/>
              <w:bottom w:val="single" w:color="auto" w:sz="4" w:space="0"/>
              <w:right w:val="single" w:color="auto" w:sz="4" w:space="0"/>
            </w:tcBorders>
          </w:tcPr>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ind w:left="67" w:leftChars="32" w:firstLine="351"/>
              <w:rPr>
                <w:rFonts w:ascii="Hiragino Sans GB" w:hAnsi="Hiragino Sans GB" w:eastAsia="Hiragino Sans GB" w:cs="Hiragino Sans GB"/>
                <w:szCs w:val="24"/>
              </w:rPr>
            </w:pPr>
            <w:r>
              <w:rPr>
                <w:rFonts w:hint="eastAsia" w:ascii="Hiragino Sans GB" w:hAnsi="Hiragino Sans GB" w:eastAsia="Hiragino Sans GB" w:cs="Hiragino Sans GB"/>
                <w:szCs w:val="24"/>
              </w:rPr>
              <w:t>□</w:t>
            </w:r>
            <w:r>
              <w:rPr>
                <w:rFonts w:hint="eastAsia" w:ascii="Hiragino Sans GB" w:hAnsi="Hiragino Sans GB" w:eastAsia="Hiragino Sans GB" w:cs="Hiragino Sans GB"/>
                <w:szCs w:val="24"/>
                <w:lang w:eastAsia="zh-Hans"/>
              </w:rPr>
              <w:t>项目进度、阶段性成果达到预期目标，建议继续</w:t>
            </w:r>
            <w:r>
              <w:rPr>
                <w:rFonts w:hint="eastAsia" w:ascii="Hiragino Sans GB" w:hAnsi="Hiragino Sans GB" w:eastAsia="Hiragino Sans GB" w:cs="Hiragino Sans GB"/>
                <w:szCs w:val="24"/>
              </w:rPr>
              <w:t>开展该</w:t>
            </w:r>
            <w:r>
              <w:rPr>
                <w:rFonts w:hint="eastAsia" w:ascii="Hiragino Sans GB" w:hAnsi="Hiragino Sans GB" w:eastAsia="Hiragino Sans GB" w:cs="Hiragino Sans GB"/>
                <w:szCs w:val="24"/>
                <w:lang w:eastAsia="zh-Hans"/>
              </w:rPr>
              <w:t>项目工作。</w:t>
            </w:r>
          </w:p>
          <w:p>
            <w:pPr>
              <w:ind w:left="67" w:leftChars="32" w:firstLine="351"/>
              <w:rPr>
                <w:rFonts w:ascii="Hiragino Sans GB" w:hAnsi="Hiragino Sans GB" w:eastAsia="Hiragino Sans GB" w:cs="Hiragino Sans GB"/>
                <w:szCs w:val="24"/>
              </w:rPr>
            </w:pPr>
            <w:r>
              <w:rPr>
                <w:rFonts w:hint="eastAsia" w:ascii="Hiragino Sans GB" w:hAnsi="Hiragino Sans GB" w:eastAsia="Hiragino Sans GB" w:cs="Hiragino Sans GB"/>
                <w:szCs w:val="24"/>
              </w:rPr>
              <w:t>□</w:t>
            </w:r>
            <w:r>
              <w:rPr>
                <w:rFonts w:hint="eastAsia" w:ascii="Hiragino Sans GB" w:hAnsi="Hiragino Sans GB" w:eastAsia="Hiragino Sans GB" w:cs="Hiragino Sans GB"/>
                <w:szCs w:val="24"/>
                <w:lang w:eastAsia="zh-Hans"/>
              </w:rPr>
              <w:t>项目进度未达成预期目标但具备阶段性研究成果，建议</w:t>
            </w:r>
            <w:r>
              <w:rPr>
                <w:rFonts w:hint="eastAsia" w:ascii="Hiragino Sans GB" w:hAnsi="Hiragino Sans GB" w:eastAsia="Hiragino Sans GB" w:cs="Hiragino Sans GB"/>
                <w:szCs w:val="24"/>
              </w:rPr>
              <w:t>加快推进</w:t>
            </w:r>
            <w:r>
              <w:rPr>
                <w:rFonts w:hint="eastAsia" w:ascii="Hiragino Sans GB" w:hAnsi="Hiragino Sans GB" w:eastAsia="Hiragino Sans GB" w:cs="Hiragino Sans GB"/>
                <w:szCs w:val="24"/>
                <w:lang w:eastAsia="zh-Hans"/>
              </w:rPr>
              <w:t>该项目工作。</w:t>
            </w:r>
          </w:p>
          <w:p>
            <w:pPr>
              <w:ind w:left="67" w:leftChars="32" w:firstLine="351"/>
              <w:rPr>
                <w:rFonts w:ascii="Hiragino Sans GB" w:hAnsi="Hiragino Sans GB" w:eastAsia="Hiragino Sans GB" w:cs="Hiragino Sans GB"/>
                <w:szCs w:val="24"/>
              </w:rPr>
            </w:pPr>
            <w:r>
              <w:rPr>
                <w:rFonts w:hint="eastAsia" w:ascii="Hiragino Sans GB" w:hAnsi="Hiragino Sans GB" w:eastAsia="Hiragino Sans GB" w:cs="Hiragino Sans GB"/>
                <w:szCs w:val="24"/>
              </w:rPr>
              <w:t>□</w:t>
            </w:r>
            <w:r>
              <w:rPr>
                <w:rFonts w:hint="eastAsia" w:ascii="Hiragino Sans GB" w:hAnsi="Hiragino Sans GB" w:eastAsia="Hiragino Sans GB" w:cs="Hiragino Sans GB"/>
                <w:szCs w:val="24"/>
                <w:lang w:eastAsia="zh-Hans"/>
              </w:rPr>
              <w:t>项目进度不符合预期目标且未有任何阶段性成果，建议取消支持该项目工作。</w:t>
            </w:r>
          </w:p>
          <w:p>
            <w:pPr>
              <w:ind w:left="67" w:leftChars="32" w:firstLine="351"/>
              <w:rPr>
                <w:rFonts w:ascii="Hiragino Sans GB" w:hAnsi="Hiragino Sans GB" w:eastAsia="Hiragino Sans GB" w:cs="Hiragino Sans GB"/>
                <w:szCs w:val="24"/>
              </w:rPr>
            </w:pPr>
            <w:r>
              <w:rPr>
                <w:rFonts w:hint="eastAsia" w:ascii="Hiragino Sans GB" w:hAnsi="Hiragino Sans GB" w:eastAsia="Hiragino Sans GB" w:cs="Hiragino Sans GB"/>
                <w:szCs w:val="24"/>
              </w:rPr>
              <w:t>□</w:t>
            </w:r>
            <w:r>
              <w:rPr>
                <w:rFonts w:hint="eastAsia" w:ascii="Hiragino Sans GB" w:hAnsi="Hiragino Sans GB" w:eastAsia="Hiragino Sans GB" w:cs="Hiragino Sans GB"/>
                <w:szCs w:val="24"/>
                <w:lang w:eastAsia="zh-Hans"/>
              </w:rPr>
              <w:t>其他审查意见：________________________________________________。</w:t>
            </w: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rPr>
                <w:rFonts w:ascii="Times New Roman" w:hAnsi="Times New Roman" w:eastAsia="仿宋_GB2312" w:cs="Times New Roman"/>
                <w:szCs w:val="24"/>
              </w:rPr>
            </w:pPr>
          </w:p>
          <w:p>
            <w:pPr>
              <w:ind w:left="-107" w:leftChars="-51" w:firstLine="1050" w:firstLineChars="500"/>
              <w:rPr>
                <w:rFonts w:ascii="Times New Roman" w:hAnsi="Times New Roman" w:eastAsia="仿宋_GB2312" w:cs="Times New Roman"/>
                <w:szCs w:val="24"/>
              </w:rPr>
            </w:pPr>
            <w:r>
              <w:rPr>
                <w:rFonts w:hint="eastAsia" w:ascii="Times New Roman" w:hAnsi="Times New Roman" w:eastAsia="仿宋_GB2312" w:cs="Times New Roman"/>
                <w:szCs w:val="24"/>
              </w:rPr>
              <w:t>公</w:t>
            </w:r>
            <w:r>
              <w:rPr>
                <w:rFonts w:ascii="Times New Roman" w:hAnsi="Times New Roman" w:eastAsia="仿宋_GB2312" w:cs="Times New Roman"/>
                <w:szCs w:val="24"/>
              </w:rPr>
              <w:t xml:space="preserve">  </w:t>
            </w:r>
            <w:r>
              <w:rPr>
                <w:rFonts w:hint="eastAsia" w:ascii="Times New Roman" w:hAnsi="Times New Roman" w:eastAsia="仿宋_GB2312" w:cs="Times New Roman"/>
                <w:szCs w:val="24"/>
              </w:rPr>
              <w:t>章</w:t>
            </w:r>
            <w:r>
              <w:rPr>
                <w:rFonts w:ascii="Times New Roman" w:hAnsi="Times New Roman" w:eastAsia="仿宋_GB2312" w:cs="Times New Roman"/>
                <w:szCs w:val="24"/>
              </w:rPr>
              <w:t xml:space="preserve">                                     </w:t>
            </w:r>
            <w:r>
              <w:rPr>
                <w:rFonts w:hint="eastAsia" w:ascii="Times New Roman" w:hAnsi="Times New Roman" w:eastAsia="仿宋_GB2312" w:cs="Times New Roman"/>
                <w:szCs w:val="24"/>
              </w:rPr>
              <w:t>负责人签字</w:t>
            </w:r>
          </w:p>
          <w:p>
            <w:pPr>
              <w:ind w:left="-107" w:leftChars="-51" w:firstLine="1050" w:firstLineChars="500"/>
              <w:rPr>
                <w:rFonts w:ascii="Times New Roman" w:hAnsi="Times New Roman" w:eastAsia="仿宋_GB2312" w:cs="Times New Roman"/>
                <w:szCs w:val="24"/>
              </w:rPr>
            </w:pPr>
          </w:p>
          <w:p>
            <w:pPr>
              <w:ind w:left="-107" w:leftChars="-51" w:firstLine="6720" w:firstLineChars="3200"/>
              <w:rPr>
                <w:rFonts w:ascii="Times New Roman" w:hAnsi="Times New Roman" w:eastAsia="仿宋_GB2312" w:cs="Times New Roman"/>
                <w:szCs w:val="24"/>
              </w:rPr>
            </w:pPr>
            <w:r>
              <w:rPr>
                <w:rFonts w:hint="eastAsia" w:ascii="Times New Roman" w:hAnsi="Times New Roman" w:eastAsia="仿宋_GB2312" w:cs="Times New Roman"/>
                <w:szCs w:val="24"/>
              </w:rPr>
              <w:t>年</w:t>
            </w:r>
            <w:r>
              <w:rPr>
                <w:rFonts w:ascii="Times New Roman" w:hAnsi="Times New Roman" w:eastAsia="仿宋_GB2312" w:cs="Times New Roman"/>
                <w:szCs w:val="24"/>
              </w:rPr>
              <w:t xml:space="preserve">   </w:t>
            </w:r>
            <w:r>
              <w:rPr>
                <w:rFonts w:hint="eastAsia" w:ascii="Times New Roman" w:hAnsi="Times New Roman" w:eastAsia="仿宋_GB2312" w:cs="Times New Roman"/>
                <w:szCs w:val="24"/>
              </w:rPr>
              <w:t>月</w:t>
            </w:r>
            <w:r>
              <w:rPr>
                <w:rFonts w:ascii="Times New Roman" w:hAnsi="Times New Roman" w:eastAsia="仿宋_GB2312" w:cs="Times New Roman"/>
                <w:szCs w:val="24"/>
              </w:rPr>
              <w:t xml:space="preserve">   </w:t>
            </w:r>
            <w:r>
              <w:rPr>
                <w:rFonts w:hint="eastAsia" w:ascii="Times New Roman" w:hAnsi="Times New Roman" w:eastAsia="仿宋_GB2312" w:cs="Times New Roman"/>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iragino Sans GB">
    <w:altName w:val="微软雅黑"/>
    <w:panose1 w:val="00000000000000000000"/>
    <w:charset w:val="86"/>
    <w:family w:val="auto"/>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12"/>
    <w:rsid w:val="00337CF8"/>
    <w:rsid w:val="003A3044"/>
    <w:rsid w:val="00903212"/>
    <w:rsid w:val="00BA64F7"/>
    <w:rsid w:val="2C9D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C413-ACEA-4500-BC2B-78C3F56D4B6D}">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Words>
  <Characters>1119</Characters>
  <Lines>9</Lines>
  <Paragraphs>2</Paragraphs>
  <TotalTime>1</TotalTime>
  <ScaleCrop>false</ScaleCrop>
  <LinksUpToDate>false</LinksUpToDate>
  <CharactersWithSpaces>1313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2021-10-09T01:40:00Z</dcterms:created>
  <dc:creator>读来 读往</dc:creator>
  <cp:lastModifiedBy>学报编辑部</cp:lastModifiedBy>
  <dcterms:modified xsi:type="dcterms:W3CDTF">2022-11-01T09:47:42Z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C25AF732A41647118E314ACBD066B2F7</vt:lpwstr>
  </property>
</Properties>
</file>